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5F" w:rsidRDefault="007C5B57" w:rsidP="00C60505">
      <w:pPr>
        <w:tabs>
          <w:tab w:val="left" w:pos="4366"/>
        </w:tabs>
        <w:spacing w:line="280" w:lineRule="atLeast"/>
        <w:ind w:right="-12"/>
        <w:jc w:val="both"/>
        <w:rPr>
          <w:rFonts w:ascii="Arial" w:hAnsi="Arial" w:cs="Arial"/>
          <w:sz w:val="20"/>
        </w:rPr>
      </w:pPr>
      <w:r>
        <w:rPr>
          <w:rFonts w:ascii="Arial" w:hAnsi="Arial" w:cs="Arial"/>
          <w:noProof/>
          <w:sz w:val="20"/>
        </w:rPr>
        <w:drawing>
          <wp:inline distT="0" distB="0" distL="0" distR="0" wp14:anchorId="3D8ABAE9" wp14:editId="0E315F1B">
            <wp:extent cx="2876550" cy="28061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0" cy="280616"/>
                    </a:xfrm>
                    <a:prstGeom prst="rect">
                      <a:avLst/>
                    </a:prstGeom>
                  </pic:spPr>
                </pic:pic>
              </a:graphicData>
            </a:graphic>
          </wp:inline>
        </w:drawing>
      </w:r>
    </w:p>
    <w:p w:rsidR="00A95D5F" w:rsidRDefault="00A95D5F" w:rsidP="00C60505">
      <w:pPr>
        <w:tabs>
          <w:tab w:val="left" w:pos="4366"/>
        </w:tabs>
        <w:spacing w:line="280" w:lineRule="atLeast"/>
        <w:ind w:right="-12"/>
        <w:jc w:val="both"/>
        <w:rPr>
          <w:rFonts w:ascii="Arial" w:hAnsi="Arial" w:cs="Arial"/>
          <w:sz w:val="20"/>
        </w:rPr>
      </w:pPr>
    </w:p>
    <w:p w:rsidR="00A95D5F" w:rsidRDefault="00A95D5F" w:rsidP="00C60505">
      <w:pPr>
        <w:tabs>
          <w:tab w:val="left" w:pos="4366"/>
        </w:tabs>
        <w:spacing w:line="280" w:lineRule="atLeast"/>
        <w:ind w:right="-12"/>
        <w:jc w:val="both"/>
        <w:rPr>
          <w:rFonts w:ascii="Arial" w:hAnsi="Arial" w:cs="Arial"/>
          <w:sz w:val="20"/>
        </w:rPr>
        <w:sectPr w:rsidR="00A95D5F" w:rsidSect="00A95D5F">
          <w:headerReference w:type="default" r:id="rId10"/>
          <w:type w:val="continuous"/>
          <w:pgSz w:w="11907" w:h="16840" w:code="9"/>
          <w:pgMar w:top="851" w:right="1134" w:bottom="720" w:left="1701" w:header="703" w:footer="709" w:gutter="0"/>
          <w:cols w:space="708"/>
          <w:docGrid w:linePitch="258"/>
        </w:sectPr>
      </w:pPr>
    </w:p>
    <w:p w:rsidR="006005E2" w:rsidRDefault="00452B11" w:rsidP="006005E2">
      <w:pPr>
        <w:tabs>
          <w:tab w:val="left" w:pos="567"/>
        </w:tabs>
        <w:spacing w:line="280" w:lineRule="atLeast"/>
        <w:rPr>
          <w:rFonts w:ascii="Arial" w:hAnsi="Arial" w:cs="Arial"/>
          <w:b/>
          <w:sz w:val="24"/>
          <w:szCs w:val="24"/>
        </w:rPr>
      </w:pPr>
      <w:bookmarkStart w:id="0" w:name="_GoBack"/>
      <w:bookmarkEnd w:id="0"/>
      <w:r>
        <w:rPr>
          <w:rFonts w:ascii="Arial" w:hAnsi="Arial" w:cs="Arial"/>
          <w:b/>
          <w:sz w:val="24"/>
          <w:szCs w:val="24"/>
        </w:rPr>
        <w:lastRenderedPageBreak/>
        <w:t>T</w:t>
      </w:r>
      <w:r w:rsidR="006005E2" w:rsidRPr="006005E2">
        <w:rPr>
          <w:rFonts w:ascii="Arial" w:hAnsi="Arial" w:cs="Arial"/>
          <w:b/>
          <w:sz w:val="24"/>
          <w:szCs w:val="24"/>
        </w:rPr>
        <w:t>erugkoppeling van wethouder</w:t>
      </w:r>
      <w:r w:rsidR="006005E2">
        <w:rPr>
          <w:rFonts w:ascii="Arial" w:hAnsi="Arial" w:cs="Arial"/>
          <w:b/>
          <w:sz w:val="24"/>
          <w:szCs w:val="24"/>
        </w:rPr>
        <w:t xml:space="preserve">s </w:t>
      </w:r>
      <w:r w:rsidR="00D240AB">
        <w:rPr>
          <w:rFonts w:ascii="Arial" w:hAnsi="Arial" w:cs="Arial"/>
          <w:b/>
          <w:sz w:val="24"/>
          <w:szCs w:val="24"/>
        </w:rPr>
        <w:t>Verkeer en Vervoer</w:t>
      </w:r>
      <w:r w:rsidR="006005E2">
        <w:rPr>
          <w:rFonts w:ascii="Arial" w:hAnsi="Arial" w:cs="Arial"/>
          <w:b/>
          <w:sz w:val="24"/>
          <w:szCs w:val="24"/>
        </w:rPr>
        <w:t xml:space="preserve"> uit Bestuurlijk Overleg </w:t>
      </w:r>
      <w:r w:rsidR="00D240AB">
        <w:rPr>
          <w:rFonts w:ascii="Arial" w:hAnsi="Arial" w:cs="Arial"/>
          <w:b/>
          <w:sz w:val="24"/>
          <w:szCs w:val="24"/>
        </w:rPr>
        <w:t xml:space="preserve">Verkeer en Vervoer </w:t>
      </w:r>
      <w:r w:rsidR="004221AB">
        <w:rPr>
          <w:rFonts w:ascii="Arial" w:hAnsi="Arial" w:cs="Arial"/>
          <w:b/>
          <w:sz w:val="24"/>
          <w:szCs w:val="24"/>
        </w:rPr>
        <w:t>26 januari 2018</w:t>
      </w:r>
    </w:p>
    <w:p w:rsidR="00D240AB" w:rsidRDefault="00D240AB" w:rsidP="006005E2">
      <w:pPr>
        <w:tabs>
          <w:tab w:val="left" w:pos="567"/>
        </w:tabs>
        <w:spacing w:line="280" w:lineRule="atLeast"/>
        <w:rPr>
          <w:rFonts w:ascii="Arial" w:hAnsi="Arial" w:cs="Arial"/>
          <w:sz w:val="20"/>
        </w:rPr>
      </w:pPr>
    </w:p>
    <w:p w:rsidR="006005E2" w:rsidRPr="006005E2" w:rsidRDefault="006005E2" w:rsidP="006005E2">
      <w:pPr>
        <w:tabs>
          <w:tab w:val="left" w:pos="567"/>
        </w:tabs>
        <w:spacing w:line="280" w:lineRule="atLeast"/>
        <w:rPr>
          <w:rFonts w:ascii="Arial" w:hAnsi="Arial" w:cs="Arial"/>
          <w:b/>
          <w:sz w:val="20"/>
        </w:rPr>
      </w:pPr>
      <w:r w:rsidRPr="006005E2">
        <w:rPr>
          <w:rFonts w:ascii="Arial" w:hAnsi="Arial" w:cs="Arial"/>
          <w:b/>
          <w:sz w:val="20"/>
        </w:rPr>
        <w:t xml:space="preserve">Inleiding </w:t>
      </w:r>
    </w:p>
    <w:p w:rsidR="006005E2" w:rsidRPr="00884071" w:rsidRDefault="00516814" w:rsidP="00884071">
      <w:pPr>
        <w:pStyle w:val="Koptekst"/>
        <w:tabs>
          <w:tab w:val="clear" w:pos="4703"/>
          <w:tab w:val="clear" w:pos="9406"/>
          <w:tab w:val="left" w:pos="4366"/>
        </w:tabs>
        <w:spacing w:line="280" w:lineRule="exact"/>
        <w:rPr>
          <w:rFonts w:ascii="Arial" w:hAnsi="Arial"/>
          <w:sz w:val="20"/>
        </w:rPr>
      </w:pPr>
      <w:r w:rsidRPr="00884071">
        <w:rPr>
          <w:rFonts w:ascii="Arial" w:hAnsi="Arial"/>
          <w:sz w:val="20"/>
        </w:rPr>
        <w:t>Hierbij ontvangt u</w:t>
      </w:r>
      <w:r w:rsidR="006005E2" w:rsidRPr="00884071">
        <w:rPr>
          <w:rFonts w:ascii="Arial" w:hAnsi="Arial"/>
          <w:sz w:val="20"/>
        </w:rPr>
        <w:t xml:space="preserve"> </w:t>
      </w:r>
      <w:r w:rsidRPr="00884071">
        <w:rPr>
          <w:rFonts w:ascii="Arial" w:hAnsi="Arial"/>
          <w:sz w:val="20"/>
        </w:rPr>
        <w:t xml:space="preserve">een </w:t>
      </w:r>
      <w:r w:rsidR="00D54090" w:rsidRPr="00884071">
        <w:rPr>
          <w:rFonts w:ascii="Arial" w:hAnsi="Arial"/>
          <w:sz w:val="20"/>
        </w:rPr>
        <w:t xml:space="preserve">kort </w:t>
      </w:r>
      <w:r w:rsidRPr="00884071">
        <w:rPr>
          <w:rFonts w:ascii="Arial" w:hAnsi="Arial"/>
          <w:sz w:val="20"/>
        </w:rPr>
        <w:t xml:space="preserve">verslag met </w:t>
      </w:r>
      <w:r w:rsidR="006005E2" w:rsidRPr="00884071">
        <w:rPr>
          <w:rFonts w:ascii="Arial" w:hAnsi="Arial"/>
          <w:sz w:val="20"/>
        </w:rPr>
        <w:t>informatie over de afspraken</w:t>
      </w:r>
      <w:r w:rsidRPr="00884071">
        <w:rPr>
          <w:rFonts w:ascii="Arial" w:hAnsi="Arial"/>
          <w:sz w:val="20"/>
        </w:rPr>
        <w:t xml:space="preserve"> uit het Bestuurlijk Overleg, te </w:t>
      </w:r>
      <w:r w:rsidR="006005E2" w:rsidRPr="00884071">
        <w:rPr>
          <w:rFonts w:ascii="Arial" w:hAnsi="Arial"/>
          <w:sz w:val="20"/>
        </w:rPr>
        <w:t xml:space="preserve">gebruiken voor het informeren van </w:t>
      </w:r>
      <w:r w:rsidR="0020722F" w:rsidRPr="00884071">
        <w:rPr>
          <w:rFonts w:ascii="Arial" w:hAnsi="Arial"/>
          <w:sz w:val="20"/>
        </w:rPr>
        <w:t xml:space="preserve">uw </w:t>
      </w:r>
      <w:r w:rsidR="006005E2" w:rsidRPr="00884071">
        <w:rPr>
          <w:rFonts w:ascii="Arial" w:hAnsi="Arial"/>
          <w:sz w:val="20"/>
        </w:rPr>
        <w:t xml:space="preserve">college en raad. </w:t>
      </w:r>
    </w:p>
    <w:p w:rsidR="00516814" w:rsidRPr="00884071" w:rsidRDefault="00516814" w:rsidP="00884071">
      <w:pPr>
        <w:pStyle w:val="Koptekst"/>
        <w:tabs>
          <w:tab w:val="clear" w:pos="4703"/>
          <w:tab w:val="clear" w:pos="9406"/>
          <w:tab w:val="left" w:pos="4366"/>
        </w:tabs>
        <w:spacing w:line="280" w:lineRule="exact"/>
        <w:rPr>
          <w:rFonts w:ascii="Arial" w:hAnsi="Arial"/>
          <w:sz w:val="20"/>
        </w:rPr>
      </w:pPr>
    </w:p>
    <w:p w:rsidR="006005E2" w:rsidRDefault="006005E2" w:rsidP="006005E2">
      <w:pPr>
        <w:tabs>
          <w:tab w:val="left" w:pos="567"/>
        </w:tabs>
        <w:spacing w:line="280" w:lineRule="atLeast"/>
        <w:rPr>
          <w:rFonts w:ascii="Arial" w:hAnsi="Arial" w:cs="Arial"/>
          <w:b/>
          <w:sz w:val="20"/>
        </w:rPr>
      </w:pPr>
      <w:r w:rsidRPr="006005E2">
        <w:rPr>
          <w:rFonts w:ascii="Arial" w:hAnsi="Arial" w:cs="Arial"/>
          <w:b/>
          <w:sz w:val="20"/>
        </w:rPr>
        <w:t>Namens de voorzitter van het Bestuur</w:t>
      </w:r>
      <w:r>
        <w:rPr>
          <w:rFonts w:ascii="Arial" w:hAnsi="Arial" w:cs="Arial"/>
          <w:b/>
          <w:sz w:val="20"/>
        </w:rPr>
        <w:t xml:space="preserve">lijk Overleg </w:t>
      </w:r>
      <w:r w:rsidRPr="006005E2">
        <w:rPr>
          <w:rFonts w:ascii="Arial" w:hAnsi="Arial" w:cs="Arial"/>
          <w:b/>
          <w:sz w:val="20"/>
        </w:rPr>
        <w:t>hierbij het:</w:t>
      </w:r>
    </w:p>
    <w:p w:rsidR="00647C4F" w:rsidRPr="006005E2" w:rsidRDefault="006005E2" w:rsidP="006005E2">
      <w:pPr>
        <w:tabs>
          <w:tab w:val="left" w:pos="567"/>
        </w:tabs>
        <w:spacing w:line="280" w:lineRule="atLeast"/>
        <w:rPr>
          <w:rFonts w:ascii="Arial" w:hAnsi="Arial" w:cs="Arial"/>
          <w:b/>
          <w:sz w:val="20"/>
        </w:rPr>
      </w:pPr>
      <w:r w:rsidRPr="006005E2">
        <w:rPr>
          <w:rFonts w:ascii="Arial" w:hAnsi="Arial" w:cs="Arial"/>
          <w:b/>
          <w:sz w:val="20"/>
        </w:rPr>
        <w:t>Verslag BO</w:t>
      </w:r>
      <w:r>
        <w:rPr>
          <w:rFonts w:ascii="Arial" w:hAnsi="Arial" w:cs="Arial"/>
          <w:b/>
          <w:sz w:val="20"/>
        </w:rPr>
        <w:t xml:space="preserve"> </w:t>
      </w:r>
      <w:r w:rsidR="00D240AB">
        <w:rPr>
          <w:rFonts w:ascii="Arial" w:hAnsi="Arial" w:cs="Arial"/>
          <w:b/>
          <w:sz w:val="20"/>
        </w:rPr>
        <w:t xml:space="preserve">Verkeer en Vervoer d.d. </w:t>
      </w:r>
      <w:r w:rsidR="004221AB">
        <w:rPr>
          <w:rFonts w:ascii="Arial" w:hAnsi="Arial" w:cs="Arial"/>
          <w:b/>
          <w:sz w:val="20"/>
        </w:rPr>
        <w:t xml:space="preserve">26 januari </w:t>
      </w:r>
      <w:r w:rsidR="00CB3C98">
        <w:rPr>
          <w:rFonts w:ascii="Arial" w:hAnsi="Arial" w:cs="Arial"/>
          <w:b/>
          <w:sz w:val="20"/>
        </w:rPr>
        <w:t>201</w:t>
      </w:r>
      <w:r w:rsidR="004221AB">
        <w:rPr>
          <w:rFonts w:ascii="Arial" w:hAnsi="Arial" w:cs="Arial"/>
          <w:b/>
          <w:sz w:val="20"/>
        </w:rPr>
        <w:t>8</w:t>
      </w:r>
      <w:r w:rsidR="00CB3C98">
        <w:rPr>
          <w:rFonts w:ascii="Arial" w:hAnsi="Arial" w:cs="Arial"/>
          <w:b/>
          <w:sz w:val="20"/>
        </w:rPr>
        <w:t xml:space="preserve"> </w:t>
      </w:r>
      <w:r w:rsidRPr="006005E2">
        <w:rPr>
          <w:rFonts w:ascii="Arial" w:hAnsi="Arial" w:cs="Arial"/>
          <w:b/>
          <w:sz w:val="20"/>
        </w:rPr>
        <w:t>t.b.v. terugkoppeling aan colleges en raden</w:t>
      </w:r>
    </w:p>
    <w:p w:rsidR="005B668D" w:rsidRDefault="005B668D" w:rsidP="008B5C01">
      <w:pPr>
        <w:pStyle w:val="Koptekst"/>
        <w:tabs>
          <w:tab w:val="clear" w:pos="4703"/>
          <w:tab w:val="clear" w:pos="9406"/>
          <w:tab w:val="left" w:pos="4366"/>
        </w:tabs>
        <w:spacing w:line="280" w:lineRule="exact"/>
        <w:rPr>
          <w:rFonts w:ascii="Arial" w:hAnsi="Arial"/>
          <w:b/>
          <w:sz w:val="20"/>
        </w:rPr>
      </w:pPr>
    </w:p>
    <w:p w:rsidR="00315B18" w:rsidRPr="00315B18" w:rsidRDefault="00315B18" w:rsidP="00315B18">
      <w:pPr>
        <w:pStyle w:val="Koptekst"/>
        <w:tabs>
          <w:tab w:val="clear" w:pos="4703"/>
          <w:tab w:val="clear" w:pos="9406"/>
          <w:tab w:val="left" w:pos="4366"/>
        </w:tabs>
        <w:spacing w:line="280" w:lineRule="exact"/>
        <w:rPr>
          <w:rFonts w:ascii="Arial" w:hAnsi="Arial"/>
          <w:b/>
          <w:sz w:val="20"/>
        </w:rPr>
      </w:pPr>
      <w:r w:rsidRPr="00315B18">
        <w:rPr>
          <w:rFonts w:ascii="Arial" w:hAnsi="Arial"/>
          <w:b/>
          <w:sz w:val="20"/>
        </w:rPr>
        <w:t xml:space="preserve">OV-concessie ZHN: Reizigersaantallen Arriva 2017, </w:t>
      </w:r>
      <w:r w:rsidR="009152F3">
        <w:rPr>
          <w:rFonts w:ascii="Arial" w:hAnsi="Arial"/>
          <w:b/>
          <w:sz w:val="20"/>
        </w:rPr>
        <w:t>conceptinventarisatie Wensen en Suggesties</w:t>
      </w:r>
    </w:p>
    <w:p w:rsidR="009152F3" w:rsidRDefault="00315B18" w:rsidP="00315B18">
      <w:pPr>
        <w:pStyle w:val="Koptekst"/>
        <w:tabs>
          <w:tab w:val="left" w:pos="4366"/>
        </w:tabs>
        <w:spacing w:line="280" w:lineRule="exact"/>
        <w:rPr>
          <w:rFonts w:ascii="Arial" w:hAnsi="Arial" w:cs="Arial"/>
          <w:sz w:val="20"/>
        </w:rPr>
      </w:pPr>
      <w:r>
        <w:rPr>
          <w:rFonts w:ascii="Arial" w:hAnsi="Arial" w:cs="Arial"/>
          <w:sz w:val="20"/>
        </w:rPr>
        <w:t xml:space="preserve">Arriva presenteert per corridor de reisprestaties in </w:t>
      </w:r>
      <w:r w:rsidR="009152F3">
        <w:rPr>
          <w:rFonts w:ascii="Arial" w:hAnsi="Arial" w:cs="Arial"/>
          <w:sz w:val="20"/>
        </w:rPr>
        <w:t xml:space="preserve">2017 </w:t>
      </w:r>
      <w:r>
        <w:rPr>
          <w:rFonts w:ascii="Arial" w:hAnsi="Arial" w:cs="Arial"/>
          <w:sz w:val="20"/>
        </w:rPr>
        <w:t xml:space="preserve">t.o.v. voorgaande jaren. </w:t>
      </w:r>
      <w:r w:rsidR="009152F3" w:rsidRPr="009152F3">
        <w:rPr>
          <w:rFonts w:ascii="Arial" w:hAnsi="Arial" w:cs="Arial"/>
          <w:sz w:val="20"/>
        </w:rPr>
        <w:t xml:space="preserve">Het jaar 2017 </w:t>
      </w:r>
      <w:r w:rsidR="00A9206D">
        <w:rPr>
          <w:rFonts w:ascii="Arial" w:hAnsi="Arial" w:cs="Arial"/>
          <w:sz w:val="20"/>
        </w:rPr>
        <w:t xml:space="preserve">is </w:t>
      </w:r>
      <w:r w:rsidR="009152F3" w:rsidRPr="009152F3">
        <w:rPr>
          <w:rFonts w:ascii="Arial" w:hAnsi="Arial" w:cs="Arial"/>
          <w:sz w:val="20"/>
        </w:rPr>
        <w:t xml:space="preserve">afgesloten met een groei in het aantal reizigers van bijna 6% over de hele concessie ZHN. </w:t>
      </w:r>
      <w:r w:rsidR="009152F3">
        <w:rPr>
          <w:rFonts w:ascii="Arial" w:hAnsi="Arial" w:cs="Arial"/>
          <w:sz w:val="20"/>
        </w:rPr>
        <w:t xml:space="preserve">Het laatste kwartaal </w:t>
      </w:r>
      <w:r w:rsidR="009152F3" w:rsidRPr="009152F3">
        <w:rPr>
          <w:rFonts w:ascii="Arial" w:hAnsi="Arial" w:cs="Arial"/>
          <w:sz w:val="20"/>
        </w:rPr>
        <w:t>heeft een forse groei i</w:t>
      </w:r>
      <w:r w:rsidR="00A9206D">
        <w:rPr>
          <w:rFonts w:ascii="Arial" w:hAnsi="Arial" w:cs="Arial"/>
          <w:sz w:val="20"/>
        </w:rPr>
        <w:t>n</w:t>
      </w:r>
      <w:r w:rsidR="009152F3" w:rsidRPr="009152F3">
        <w:rPr>
          <w:rFonts w:ascii="Arial" w:hAnsi="Arial" w:cs="Arial"/>
          <w:sz w:val="20"/>
        </w:rPr>
        <w:t xml:space="preserve"> reizigers laten zien, nl. 8,8%.</w:t>
      </w:r>
      <w:r w:rsidR="009152F3">
        <w:rPr>
          <w:rFonts w:ascii="Arial" w:hAnsi="Arial" w:cs="Arial"/>
          <w:sz w:val="20"/>
        </w:rPr>
        <w:t xml:space="preserve"> Met name de stadslijn Gouda en de lijn Schoonhoven-Bergambacht-Gouda doen het goed. </w:t>
      </w:r>
    </w:p>
    <w:p w:rsidR="009152F3" w:rsidRDefault="00315B18" w:rsidP="009152F3">
      <w:pPr>
        <w:pStyle w:val="Koptekst"/>
        <w:tabs>
          <w:tab w:val="left" w:pos="4366"/>
        </w:tabs>
        <w:spacing w:line="280" w:lineRule="exact"/>
        <w:rPr>
          <w:rFonts w:ascii="Arial" w:hAnsi="Arial" w:cs="Arial"/>
          <w:sz w:val="20"/>
        </w:rPr>
      </w:pPr>
      <w:r>
        <w:rPr>
          <w:rFonts w:ascii="Arial" w:hAnsi="Arial" w:cs="Arial"/>
          <w:sz w:val="20"/>
        </w:rPr>
        <w:t xml:space="preserve">Het </w:t>
      </w:r>
      <w:r w:rsidR="00F06F2E">
        <w:rPr>
          <w:rFonts w:ascii="Arial" w:hAnsi="Arial" w:cs="Arial"/>
          <w:sz w:val="20"/>
        </w:rPr>
        <w:t xml:space="preserve">overleg </w:t>
      </w:r>
      <w:r>
        <w:rPr>
          <w:rFonts w:ascii="Arial" w:hAnsi="Arial" w:cs="Arial"/>
          <w:sz w:val="20"/>
        </w:rPr>
        <w:t xml:space="preserve">neemt </w:t>
      </w:r>
      <w:r w:rsidR="009152F3">
        <w:rPr>
          <w:rFonts w:ascii="Arial" w:hAnsi="Arial" w:cs="Arial"/>
          <w:sz w:val="20"/>
        </w:rPr>
        <w:t xml:space="preserve">verder </w:t>
      </w:r>
      <w:r>
        <w:rPr>
          <w:rFonts w:ascii="Arial" w:hAnsi="Arial" w:cs="Arial"/>
          <w:sz w:val="20"/>
        </w:rPr>
        <w:t xml:space="preserve">kennis van de </w:t>
      </w:r>
      <w:r w:rsidR="009152F3" w:rsidRPr="009152F3">
        <w:rPr>
          <w:rFonts w:ascii="Arial" w:hAnsi="Arial" w:cs="Arial"/>
          <w:sz w:val="20"/>
        </w:rPr>
        <w:t xml:space="preserve">conceptinventarisatie Wensen en Suggesties dienstregeling 2019.  </w:t>
      </w:r>
    </w:p>
    <w:p w:rsidR="009152F3" w:rsidRDefault="009152F3" w:rsidP="0024747C">
      <w:pPr>
        <w:pStyle w:val="Koptekst"/>
        <w:tabs>
          <w:tab w:val="left" w:pos="4366"/>
        </w:tabs>
        <w:spacing w:line="280" w:lineRule="exact"/>
        <w:rPr>
          <w:rFonts w:ascii="Arial" w:hAnsi="Arial" w:cs="Arial"/>
          <w:sz w:val="20"/>
        </w:rPr>
      </w:pPr>
    </w:p>
    <w:p w:rsidR="00DA1534" w:rsidRDefault="00DA1534" w:rsidP="00315B18">
      <w:pPr>
        <w:pStyle w:val="Koptekst"/>
        <w:tabs>
          <w:tab w:val="clear" w:pos="4703"/>
          <w:tab w:val="clear" w:pos="9406"/>
          <w:tab w:val="left" w:pos="4366"/>
        </w:tabs>
        <w:spacing w:line="280" w:lineRule="exact"/>
        <w:rPr>
          <w:rFonts w:ascii="Arial" w:hAnsi="Arial"/>
          <w:b/>
          <w:sz w:val="20"/>
        </w:rPr>
      </w:pPr>
      <w:r w:rsidRPr="00DA1534">
        <w:rPr>
          <w:rFonts w:ascii="Arial" w:hAnsi="Arial"/>
          <w:b/>
          <w:sz w:val="20"/>
        </w:rPr>
        <w:t xml:space="preserve">OV-visie ZHN, concessie ZHN en doelgroepenvervoer </w:t>
      </w:r>
    </w:p>
    <w:p w:rsidR="00DA1534" w:rsidRPr="00DA1534" w:rsidRDefault="00DA1534" w:rsidP="00DA1534">
      <w:pPr>
        <w:pStyle w:val="Koptekst"/>
        <w:tabs>
          <w:tab w:val="left" w:pos="4366"/>
        </w:tabs>
        <w:spacing w:line="280" w:lineRule="exact"/>
        <w:rPr>
          <w:rFonts w:ascii="Arial" w:hAnsi="Arial" w:cs="Arial"/>
          <w:sz w:val="20"/>
        </w:rPr>
      </w:pPr>
      <w:r w:rsidRPr="00DA1534">
        <w:rPr>
          <w:rFonts w:ascii="Arial" w:hAnsi="Arial" w:cs="Arial"/>
          <w:sz w:val="20"/>
        </w:rPr>
        <w:t>Het overleg neemt kennis van de stand van zaken.</w:t>
      </w:r>
      <w:r>
        <w:rPr>
          <w:rFonts w:ascii="Arial" w:hAnsi="Arial" w:cs="Arial"/>
          <w:sz w:val="20"/>
        </w:rPr>
        <w:t xml:space="preserve"> Tussen de provincie en regio’s Midden-Holland en Holland Rijnland worden afspraken gemaakt over inhoud en </w:t>
      </w:r>
      <w:r w:rsidR="00CC2947">
        <w:rPr>
          <w:rFonts w:ascii="Arial" w:hAnsi="Arial" w:cs="Arial"/>
          <w:sz w:val="20"/>
        </w:rPr>
        <w:t xml:space="preserve">werkwijze om te komen tot een gezamenlijk gedragen product.  </w:t>
      </w:r>
    </w:p>
    <w:p w:rsidR="00DA1534" w:rsidRDefault="00DA1534" w:rsidP="00315B18">
      <w:pPr>
        <w:pStyle w:val="Koptekst"/>
        <w:tabs>
          <w:tab w:val="clear" w:pos="4703"/>
          <w:tab w:val="clear" w:pos="9406"/>
          <w:tab w:val="left" w:pos="4366"/>
        </w:tabs>
        <w:spacing w:line="280" w:lineRule="exact"/>
        <w:rPr>
          <w:rFonts w:ascii="Arial" w:hAnsi="Arial"/>
          <w:b/>
          <w:sz w:val="20"/>
        </w:rPr>
      </w:pPr>
    </w:p>
    <w:p w:rsidR="00DA685D" w:rsidRPr="00DA685D" w:rsidRDefault="00DA685D" w:rsidP="00DA685D">
      <w:pPr>
        <w:pStyle w:val="Koptekst"/>
        <w:tabs>
          <w:tab w:val="clear" w:pos="4703"/>
          <w:tab w:val="clear" w:pos="9406"/>
          <w:tab w:val="left" w:pos="4366"/>
        </w:tabs>
        <w:spacing w:line="280" w:lineRule="exact"/>
        <w:rPr>
          <w:rFonts w:ascii="Arial" w:hAnsi="Arial"/>
          <w:b/>
          <w:sz w:val="20"/>
        </w:rPr>
      </w:pPr>
      <w:r w:rsidRPr="00DA685D">
        <w:rPr>
          <w:rFonts w:ascii="Arial" w:hAnsi="Arial"/>
          <w:b/>
          <w:sz w:val="20"/>
        </w:rPr>
        <w:t>Programma verkeer en vervoer</w:t>
      </w:r>
    </w:p>
    <w:p w:rsidR="00DA685D" w:rsidRDefault="00DA685D" w:rsidP="00DA685D">
      <w:pPr>
        <w:pStyle w:val="Koptekst"/>
        <w:tabs>
          <w:tab w:val="left" w:pos="4366"/>
        </w:tabs>
        <w:spacing w:line="280" w:lineRule="exact"/>
        <w:rPr>
          <w:rFonts w:ascii="Arial" w:hAnsi="Arial" w:cs="Arial"/>
          <w:sz w:val="20"/>
        </w:rPr>
      </w:pPr>
      <w:r w:rsidRPr="00DA685D">
        <w:rPr>
          <w:rFonts w:ascii="Arial" w:hAnsi="Arial" w:cs="Arial"/>
          <w:sz w:val="20"/>
        </w:rPr>
        <w:t xml:space="preserve">Het overleg stemt </w:t>
      </w:r>
      <w:r>
        <w:rPr>
          <w:rFonts w:ascii="Arial" w:hAnsi="Arial" w:cs="Arial"/>
          <w:sz w:val="20"/>
        </w:rPr>
        <w:t xml:space="preserve">in met de verkeer- en vervoeronderwerpen die opgenomen zijn in het </w:t>
      </w:r>
      <w:r w:rsidRPr="00DA685D">
        <w:rPr>
          <w:rFonts w:ascii="Arial" w:hAnsi="Arial" w:cs="Arial"/>
          <w:sz w:val="20"/>
        </w:rPr>
        <w:t xml:space="preserve">regionaal overdrachtsdocument voor </w:t>
      </w:r>
      <w:r w:rsidR="00531AB4">
        <w:rPr>
          <w:rFonts w:ascii="Arial" w:hAnsi="Arial" w:cs="Arial"/>
          <w:sz w:val="20"/>
        </w:rPr>
        <w:t xml:space="preserve">de bestuurlijke overleggen </w:t>
      </w:r>
      <w:r w:rsidRPr="00DA685D">
        <w:rPr>
          <w:rFonts w:ascii="Arial" w:hAnsi="Arial" w:cs="Arial"/>
          <w:sz w:val="20"/>
        </w:rPr>
        <w:t xml:space="preserve">na de gemeenteraadsverkiezingen. Een prioriteitenlijst op basis van het RVVP maakt daar onderdeel van uit. </w:t>
      </w:r>
      <w:r>
        <w:rPr>
          <w:rFonts w:ascii="Arial" w:hAnsi="Arial" w:cs="Arial"/>
          <w:sz w:val="20"/>
        </w:rPr>
        <w:t xml:space="preserve">De gelegenheid om aan te sluiten bij de Korte Termijn activiteiten van de Verkeersonderneming (het voorgenomen vervolg op de beter benutten aanpak) wordt positief ontvangen en zal vanuit het adaptieve karakter van het programma nader uitgewerkt worden. </w:t>
      </w:r>
    </w:p>
    <w:p w:rsidR="00DA685D" w:rsidRPr="00DA685D" w:rsidRDefault="00DA685D" w:rsidP="00DA685D">
      <w:pPr>
        <w:pStyle w:val="Koptekst"/>
        <w:tabs>
          <w:tab w:val="left" w:pos="4366"/>
        </w:tabs>
        <w:spacing w:line="280" w:lineRule="exact"/>
        <w:rPr>
          <w:rFonts w:ascii="Arial" w:hAnsi="Arial" w:cs="Arial"/>
          <w:sz w:val="20"/>
        </w:rPr>
      </w:pPr>
      <w:r w:rsidRPr="00DA685D">
        <w:rPr>
          <w:rFonts w:ascii="Arial" w:hAnsi="Arial" w:cs="Arial"/>
          <w:sz w:val="20"/>
        </w:rPr>
        <w:t>Het overleg neemt verder kennis van een eerste conceptvoortgangsoverzicht van projecten uit het programma verkeer en vervoer. Dit werkdocument zal voortdurend bijgewerkt worden.</w:t>
      </w:r>
    </w:p>
    <w:p w:rsidR="00DA685D" w:rsidRDefault="00DA685D" w:rsidP="00315B18">
      <w:pPr>
        <w:pStyle w:val="Koptekst"/>
        <w:tabs>
          <w:tab w:val="clear" w:pos="4703"/>
          <w:tab w:val="clear" w:pos="9406"/>
          <w:tab w:val="left" w:pos="4366"/>
        </w:tabs>
        <w:spacing w:line="280" w:lineRule="exact"/>
        <w:rPr>
          <w:rFonts w:ascii="Arial" w:hAnsi="Arial"/>
          <w:b/>
          <w:sz w:val="20"/>
        </w:rPr>
      </w:pPr>
    </w:p>
    <w:p w:rsidR="00315B18" w:rsidRPr="00315B18" w:rsidRDefault="00315B18" w:rsidP="00315B18">
      <w:pPr>
        <w:pStyle w:val="Koptekst"/>
        <w:tabs>
          <w:tab w:val="clear" w:pos="4703"/>
          <w:tab w:val="clear" w:pos="9406"/>
          <w:tab w:val="left" w:pos="4366"/>
        </w:tabs>
        <w:spacing w:line="280" w:lineRule="exact"/>
        <w:rPr>
          <w:rFonts w:ascii="Arial" w:hAnsi="Arial"/>
          <w:b/>
          <w:sz w:val="20"/>
        </w:rPr>
      </w:pPr>
      <w:r w:rsidRPr="00315B18">
        <w:rPr>
          <w:rFonts w:ascii="Arial" w:hAnsi="Arial"/>
          <w:b/>
          <w:sz w:val="20"/>
        </w:rPr>
        <w:t xml:space="preserve">RVVP-projecten en </w:t>
      </w:r>
      <w:r w:rsidR="00930902">
        <w:rPr>
          <w:rFonts w:ascii="Arial" w:hAnsi="Arial"/>
          <w:b/>
          <w:sz w:val="20"/>
        </w:rPr>
        <w:t xml:space="preserve">regionale ontwikkelingen </w:t>
      </w:r>
    </w:p>
    <w:p w:rsidR="00BE3807" w:rsidRDefault="00BE3807" w:rsidP="00BE3807">
      <w:pPr>
        <w:pStyle w:val="Koptekst"/>
        <w:tabs>
          <w:tab w:val="left" w:pos="4366"/>
        </w:tabs>
        <w:spacing w:line="280" w:lineRule="exact"/>
        <w:rPr>
          <w:rFonts w:ascii="Arial" w:hAnsi="Arial" w:cs="Arial"/>
          <w:sz w:val="20"/>
        </w:rPr>
      </w:pPr>
      <w:r>
        <w:rPr>
          <w:rFonts w:ascii="Arial" w:hAnsi="Arial" w:cs="Arial"/>
          <w:sz w:val="20"/>
        </w:rPr>
        <w:t xml:space="preserve">De wethouders nemen kennis van de stand van zaken van de lopende RVVP-projecten. </w:t>
      </w:r>
    </w:p>
    <w:p w:rsidR="00BE3807" w:rsidRPr="00BE3807" w:rsidRDefault="00C34269" w:rsidP="00BE3807">
      <w:pPr>
        <w:pStyle w:val="Koptekst"/>
        <w:tabs>
          <w:tab w:val="left" w:pos="4366"/>
        </w:tabs>
        <w:spacing w:line="280" w:lineRule="exact"/>
        <w:rPr>
          <w:rFonts w:ascii="Arial" w:hAnsi="Arial" w:cs="Arial"/>
          <w:sz w:val="20"/>
        </w:rPr>
      </w:pPr>
      <w:r>
        <w:rPr>
          <w:rFonts w:ascii="Arial" w:hAnsi="Arial" w:cs="Arial"/>
          <w:sz w:val="20"/>
        </w:rPr>
        <w:t xml:space="preserve">- </w:t>
      </w:r>
      <w:r w:rsidR="00BE3807">
        <w:rPr>
          <w:rFonts w:ascii="Arial" w:hAnsi="Arial" w:cs="Arial"/>
          <w:sz w:val="20"/>
        </w:rPr>
        <w:t xml:space="preserve">Verwacht wordt dat t.a.v. het </w:t>
      </w:r>
      <w:proofErr w:type="spellStart"/>
      <w:r w:rsidR="00BE3807">
        <w:rPr>
          <w:rFonts w:ascii="Arial" w:hAnsi="Arial" w:cs="Arial"/>
          <w:sz w:val="20"/>
        </w:rPr>
        <w:t>s</w:t>
      </w:r>
      <w:r w:rsidR="00BE3807" w:rsidRPr="00BE3807">
        <w:rPr>
          <w:rFonts w:ascii="Arial" w:hAnsi="Arial" w:cs="Arial"/>
          <w:sz w:val="20"/>
        </w:rPr>
        <w:t>nelfietspad</w:t>
      </w:r>
      <w:proofErr w:type="spellEnd"/>
      <w:r w:rsidR="00BE3807" w:rsidRPr="00BE3807">
        <w:rPr>
          <w:rFonts w:ascii="Arial" w:hAnsi="Arial" w:cs="Arial"/>
          <w:sz w:val="20"/>
        </w:rPr>
        <w:t xml:space="preserve"> Rotterdam-Gouda</w:t>
      </w:r>
      <w:r w:rsidR="00BE3807">
        <w:rPr>
          <w:rFonts w:ascii="Arial" w:hAnsi="Arial" w:cs="Arial"/>
          <w:sz w:val="20"/>
        </w:rPr>
        <w:t xml:space="preserve"> begin 2018 duidelijkheid ontstaat </w:t>
      </w:r>
      <w:r w:rsidR="00C34801">
        <w:rPr>
          <w:rFonts w:ascii="Arial" w:hAnsi="Arial" w:cs="Arial"/>
          <w:sz w:val="20"/>
        </w:rPr>
        <w:t xml:space="preserve">over </w:t>
      </w:r>
      <w:r w:rsidR="00BE3807">
        <w:rPr>
          <w:rFonts w:ascii="Arial" w:hAnsi="Arial" w:cs="Arial"/>
          <w:sz w:val="20"/>
        </w:rPr>
        <w:t xml:space="preserve">het tracé dat de voorkeur heeft van alle betrokken wegbeheerders. </w:t>
      </w:r>
    </w:p>
    <w:p w:rsidR="00C34269" w:rsidRPr="00BE3807" w:rsidRDefault="00C34269" w:rsidP="00BE3807">
      <w:pPr>
        <w:pStyle w:val="Koptekst"/>
        <w:tabs>
          <w:tab w:val="left" w:pos="4366"/>
        </w:tabs>
        <w:spacing w:line="280" w:lineRule="exact"/>
        <w:rPr>
          <w:rFonts w:ascii="Arial" w:hAnsi="Arial" w:cs="Arial"/>
          <w:sz w:val="20"/>
        </w:rPr>
      </w:pPr>
      <w:r>
        <w:rPr>
          <w:rFonts w:ascii="Arial" w:hAnsi="Arial" w:cs="Arial"/>
          <w:sz w:val="20"/>
        </w:rPr>
        <w:t xml:space="preserve">- </w:t>
      </w:r>
      <w:r w:rsidR="00BE3807">
        <w:rPr>
          <w:rFonts w:ascii="Arial" w:hAnsi="Arial" w:cs="Arial"/>
          <w:sz w:val="20"/>
        </w:rPr>
        <w:t>Krimpenerwaard</w:t>
      </w:r>
      <w:r>
        <w:rPr>
          <w:rFonts w:ascii="Arial" w:hAnsi="Arial" w:cs="Arial"/>
          <w:sz w:val="20"/>
        </w:rPr>
        <w:t>,</w:t>
      </w:r>
      <w:r w:rsidR="00BE3807">
        <w:rPr>
          <w:rFonts w:ascii="Arial" w:hAnsi="Arial" w:cs="Arial"/>
          <w:sz w:val="20"/>
        </w:rPr>
        <w:t xml:space="preserve"> </w:t>
      </w:r>
      <w:r>
        <w:rPr>
          <w:rFonts w:ascii="Arial" w:hAnsi="Arial" w:cs="Arial"/>
          <w:sz w:val="20"/>
        </w:rPr>
        <w:t xml:space="preserve">Krimpen a/d IJssel en de regio organiseren aansluitend op dit overleg </w:t>
      </w:r>
      <w:r w:rsidR="00BE3807">
        <w:rPr>
          <w:rFonts w:ascii="Arial" w:hAnsi="Arial" w:cs="Arial"/>
          <w:sz w:val="20"/>
        </w:rPr>
        <w:t xml:space="preserve">met medewerking van Rijkswaterstaat een werkbezoek aan de </w:t>
      </w:r>
      <w:proofErr w:type="spellStart"/>
      <w:r w:rsidR="00BE3807">
        <w:rPr>
          <w:rFonts w:ascii="Arial" w:hAnsi="Arial" w:cs="Arial"/>
          <w:sz w:val="20"/>
        </w:rPr>
        <w:t>Algera</w:t>
      </w:r>
      <w:proofErr w:type="spellEnd"/>
      <w:r>
        <w:rPr>
          <w:rFonts w:ascii="Arial" w:hAnsi="Arial" w:cs="Arial"/>
          <w:sz w:val="20"/>
        </w:rPr>
        <w:t>-</w:t>
      </w:r>
      <w:r w:rsidR="00BE3807">
        <w:rPr>
          <w:rFonts w:ascii="Arial" w:hAnsi="Arial" w:cs="Arial"/>
          <w:sz w:val="20"/>
        </w:rPr>
        <w:t xml:space="preserve">kering. De genodigden zijn de </w:t>
      </w:r>
      <w:r w:rsidR="00B8014C">
        <w:rPr>
          <w:rFonts w:ascii="Arial" w:hAnsi="Arial" w:cs="Arial"/>
          <w:sz w:val="20"/>
        </w:rPr>
        <w:t xml:space="preserve">leden van het regionaal bestuurlijk overleg verkeer en vervoer Midden-Holland en de leden van het Provinciaal Verkeer- en Vervoerberaad (PVVB), bestaande uit de </w:t>
      </w:r>
      <w:r w:rsidR="00BE3807">
        <w:rPr>
          <w:rFonts w:ascii="Arial" w:hAnsi="Arial" w:cs="Arial"/>
          <w:sz w:val="20"/>
        </w:rPr>
        <w:t>voorzitters verkeer van de regio</w:t>
      </w:r>
      <w:r w:rsidR="00943DEE">
        <w:rPr>
          <w:rFonts w:ascii="Arial" w:hAnsi="Arial" w:cs="Arial"/>
          <w:sz w:val="20"/>
        </w:rPr>
        <w:t>’</w:t>
      </w:r>
      <w:r w:rsidR="00BE3807">
        <w:rPr>
          <w:rFonts w:ascii="Arial" w:hAnsi="Arial" w:cs="Arial"/>
          <w:sz w:val="20"/>
        </w:rPr>
        <w:t>s</w:t>
      </w:r>
      <w:r w:rsidR="00943DEE">
        <w:rPr>
          <w:rFonts w:ascii="Arial" w:hAnsi="Arial" w:cs="Arial"/>
          <w:sz w:val="20"/>
        </w:rPr>
        <w:t xml:space="preserve"> in Zuid-Holland</w:t>
      </w:r>
      <w:r w:rsidR="00B8014C">
        <w:rPr>
          <w:rFonts w:ascii="Arial" w:hAnsi="Arial" w:cs="Arial"/>
          <w:sz w:val="20"/>
        </w:rPr>
        <w:t xml:space="preserve"> en de gedeputeerde verkeer. </w:t>
      </w:r>
      <w:r>
        <w:rPr>
          <w:rFonts w:ascii="Arial" w:hAnsi="Arial" w:cs="Arial"/>
          <w:sz w:val="20"/>
        </w:rPr>
        <w:t xml:space="preserve">Bij dat werkbezoek zullen de </w:t>
      </w:r>
      <w:r w:rsidRPr="00C34269">
        <w:rPr>
          <w:rFonts w:ascii="Arial" w:hAnsi="Arial" w:cs="Arial"/>
          <w:sz w:val="20"/>
        </w:rPr>
        <w:t>belang</w:t>
      </w:r>
      <w:r>
        <w:rPr>
          <w:rFonts w:ascii="Arial" w:hAnsi="Arial" w:cs="Arial"/>
          <w:sz w:val="20"/>
        </w:rPr>
        <w:t xml:space="preserve">en van de regiogemeenten en partners voor het voetlicht gebracht worden, zoals </w:t>
      </w:r>
      <w:r w:rsidRPr="00C34269">
        <w:rPr>
          <w:rFonts w:ascii="Arial" w:hAnsi="Arial" w:cs="Arial"/>
          <w:sz w:val="20"/>
        </w:rPr>
        <w:t xml:space="preserve"> een goede doorstroming op de </w:t>
      </w:r>
      <w:proofErr w:type="spellStart"/>
      <w:r w:rsidRPr="00C34269">
        <w:rPr>
          <w:rFonts w:ascii="Arial" w:hAnsi="Arial" w:cs="Arial"/>
          <w:sz w:val="20"/>
        </w:rPr>
        <w:t>Algeracorridor</w:t>
      </w:r>
      <w:proofErr w:type="spellEnd"/>
      <w:r w:rsidRPr="00C34269">
        <w:rPr>
          <w:rFonts w:ascii="Arial" w:hAnsi="Arial" w:cs="Arial"/>
          <w:sz w:val="20"/>
        </w:rPr>
        <w:t xml:space="preserve"> en bereikbaarheid van de Krimpenerwaard.</w:t>
      </w:r>
    </w:p>
    <w:p w:rsidR="00930902" w:rsidRDefault="00C34269" w:rsidP="00BE3807">
      <w:pPr>
        <w:pStyle w:val="Koptekst"/>
        <w:tabs>
          <w:tab w:val="left" w:pos="4366"/>
        </w:tabs>
        <w:spacing w:line="280" w:lineRule="exact"/>
        <w:rPr>
          <w:rFonts w:ascii="Arial" w:hAnsi="Arial" w:cs="Arial"/>
          <w:sz w:val="20"/>
        </w:rPr>
      </w:pPr>
      <w:r>
        <w:rPr>
          <w:rFonts w:ascii="Arial" w:hAnsi="Arial" w:cs="Arial"/>
          <w:sz w:val="20"/>
        </w:rPr>
        <w:t xml:space="preserve">- </w:t>
      </w:r>
      <w:r w:rsidR="00BE3807">
        <w:rPr>
          <w:rFonts w:ascii="Arial" w:hAnsi="Arial" w:cs="Arial"/>
          <w:sz w:val="20"/>
        </w:rPr>
        <w:t xml:space="preserve">De lobby m.b.t. de </w:t>
      </w:r>
      <w:r w:rsidR="00BE3807" w:rsidRPr="00BE3807">
        <w:rPr>
          <w:rFonts w:ascii="Arial" w:hAnsi="Arial" w:cs="Arial"/>
          <w:sz w:val="20"/>
        </w:rPr>
        <w:t xml:space="preserve">N11/A12 </w:t>
      </w:r>
      <w:r w:rsidR="00BE3807">
        <w:rPr>
          <w:rFonts w:ascii="Arial" w:hAnsi="Arial" w:cs="Arial"/>
          <w:sz w:val="20"/>
        </w:rPr>
        <w:t xml:space="preserve">verloopt </w:t>
      </w:r>
      <w:r w:rsidR="00BE3807" w:rsidRPr="00BE3807">
        <w:rPr>
          <w:rFonts w:ascii="Arial" w:hAnsi="Arial" w:cs="Arial"/>
          <w:sz w:val="20"/>
        </w:rPr>
        <w:t xml:space="preserve">voorspoedig. </w:t>
      </w:r>
      <w:r w:rsidR="00BE3807">
        <w:rPr>
          <w:rFonts w:ascii="Arial" w:hAnsi="Arial" w:cs="Arial"/>
          <w:sz w:val="20"/>
        </w:rPr>
        <w:t xml:space="preserve">Na de succesvol verlopen </w:t>
      </w:r>
      <w:r w:rsidR="00BE3807" w:rsidRPr="00BE3807">
        <w:rPr>
          <w:rFonts w:ascii="Arial" w:hAnsi="Arial" w:cs="Arial"/>
          <w:sz w:val="20"/>
        </w:rPr>
        <w:t xml:space="preserve">bijeenkomst </w:t>
      </w:r>
      <w:r w:rsidR="00BE3807">
        <w:rPr>
          <w:rFonts w:ascii="Arial" w:hAnsi="Arial" w:cs="Arial"/>
          <w:sz w:val="20"/>
        </w:rPr>
        <w:t>met bestuurders van de betrokken overheden wordt nu ge</w:t>
      </w:r>
      <w:r w:rsidR="00BE3807" w:rsidRPr="00BE3807">
        <w:rPr>
          <w:rFonts w:ascii="Arial" w:hAnsi="Arial" w:cs="Arial"/>
          <w:sz w:val="20"/>
        </w:rPr>
        <w:t xml:space="preserve">werkt aan een </w:t>
      </w:r>
      <w:r w:rsidR="00BE3807">
        <w:rPr>
          <w:rFonts w:ascii="Arial" w:hAnsi="Arial" w:cs="Arial"/>
          <w:sz w:val="20"/>
        </w:rPr>
        <w:t xml:space="preserve">vervolg in de vorm van een breed te ondersteunen </w:t>
      </w:r>
      <w:r w:rsidR="00BE3807" w:rsidRPr="00BE3807">
        <w:rPr>
          <w:rFonts w:ascii="Arial" w:hAnsi="Arial" w:cs="Arial"/>
          <w:sz w:val="20"/>
        </w:rPr>
        <w:t>intentieovereenkomst.</w:t>
      </w:r>
    </w:p>
    <w:p w:rsidR="000833C5" w:rsidRPr="00C206EA" w:rsidRDefault="000833C5" w:rsidP="00C206EA">
      <w:pPr>
        <w:pStyle w:val="Koptekst"/>
        <w:tabs>
          <w:tab w:val="left" w:pos="4366"/>
        </w:tabs>
        <w:spacing w:line="280" w:lineRule="exact"/>
        <w:rPr>
          <w:rFonts w:ascii="Arial" w:hAnsi="Arial" w:cs="Arial"/>
          <w:sz w:val="20"/>
        </w:rPr>
      </w:pPr>
    </w:p>
    <w:sectPr w:rsidR="000833C5" w:rsidRPr="00C206EA" w:rsidSect="00A95D5F">
      <w:headerReference w:type="default" r:id="rId11"/>
      <w:type w:val="continuous"/>
      <w:pgSz w:w="11907" w:h="16840" w:code="9"/>
      <w:pgMar w:top="1109" w:right="992" w:bottom="567" w:left="1701" w:header="703"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AB" w:rsidRDefault="004221AB">
      <w:r>
        <w:separator/>
      </w:r>
    </w:p>
  </w:endnote>
  <w:endnote w:type="continuationSeparator" w:id="0">
    <w:p w:rsidR="004221AB" w:rsidRDefault="004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AB" w:rsidRDefault="004221AB">
      <w:r>
        <w:separator/>
      </w:r>
    </w:p>
  </w:footnote>
  <w:footnote w:type="continuationSeparator" w:id="0">
    <w:p w:rsidR="004221AB" w:rsidRDefault="0042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AB" w:rsidRDefault="004221AB" w:rsidP="00A95D5F">
    <w:pPr>
      <w:pStyle w:val="Koptekst"/>
      <w:rPr>
        <w:rFonts w:ascii="Arial" w:hAnsi="Arial" w:cs="Arial"/>
        <w:noProof/>
        <w:sz w:val="16"/>
        <w:szCs w:val="16"/>
      </w:rPr>
    </w:pPr>
  </w:p>
  <w:p w:rsidR="004221AB" w:rsidRPr="00622716" w:rsidRDefault="004221AB" w:rsidP="00A95D5F">
    <w:pPr>
      <w:pStyle w:val="Koptekst"/>
      <w:rPr>
        <w:rFonts w:ascii="Arial" w:hAnsi="Arial" w:cs="Arial"/>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1AB" w:rsidRPr="00B350D2" w:rsidRDefault="004221AB">
    <w:pPr>
      <w:pStyle w:val="Koptekst"/>
      <w:rPr>
        <w:rFonts w:ascii="Arial" w:hAnsi="Arial" w:cs="Arial"/>
        <w:sz w:val="16"/>
        <w:szCs w:val="16"/>
      </w:rPr>
    </w:pPr>
    <w:r w:rsidRPr="00B350D2">
      <w:rPr>
        <w:rFonts w:ascii="Arial" w:hAnsi="Arial" w:cs="Arial"/>
        <w:sz w:val="16"/>
        <w:szCs w:val="16"/>
      </w:rPr>
      <w:t xml:space="preserve">Pagina </w:t>
    </w:r>
    <w:r w:rsidRPr="00B350D2">
      <w:rPr>
        <w:rFonts w:ascii="Arial" w:hAnsi="Arial" w:cs="Arial"/>
        <w:sz w:val="16"/>
        <w:szCs w:val="16"/>
      </w:rPr>
      <w:fldChar w:fldCharType="begin"/>
    </w:r>
    <w:r w:rsidRPr="00B350D2">
      <w:rPr>
        <w:rFonts w:ascii="Arial" w:hAnsi="Arial" w:cs="Arial"/>
        <w:sz w:val="16"/>
        <w:szCs w:val="16"/>
      </w:rPr>
      <w:instrText xml:space="preserve"> PAGE  \* MERGEFORMAT </w:instrText>
    </w:r>
    <w:r w:rsidRPr="00B350D2">
      <w:rPr>
        <w:rFonts w:ascii="Arial" w:hAnsi="Arial" w:cs="Arial"/>
        <w:sz w:val="16"/>
        <w:szCs w:val="16"/>
      </w:rPr>
      <w:fldChar w:fldCharType="separate"/>
    </w:r>
    <w:r w:rsidR="00A8026B">
      <w:rPr>
        <w:rFonts w:ascii="Arial" w:hAnsi="Arial" w:cs="Arial"/>
        <w:noProof/>
        <w:sz w:val="16"/>
        <w:szCs w:val="16"/>
      </w:rPr>
      <w:t>2</w:t>
    </w:r>
    <w:r w:rsidRPr="00B350D2">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3454"/>
    <w:multiLevelType w:val="hybridMultilevel"/>
    <w:tmpl w:val="4C76A3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3F1355"/>
    <w:multiLevelType w:val="hybridMultilevel"/>
    <w:tmpl w:val="B9047558"/>
    <w:lvl w:ilvl="0" w:tplc="04130001">
      <w:start w:val="1"/>
      <w:numFmt w:val="bullet"/>
      <w:lvlText w:val=""/>
      <w:lvlJc w:val="left"/>
      <w:pPr>
        <w:ind w:left="960" w:hanging="360"/>
      </w:pPr>
      <w:rPr>
        <w:rFonts w:ascii="Symbol" w:hAnsi="Symbol" w:hint="default"/>
      </w:rPr>
    </w:lvl>
    <w:lvl w:ilvl="1" w:tplc="04130003">
      <w:start w:val="1"/>
      <w:numFmt w:val="bullet"/>
      <w:lvlText w:val="o"/>
      <w:lvlJc w:val="left"/>
      <w:pPr>
        <w:ind w:left="1680" w:hanging="360"/>
      </w:pPr>
      <w:rPr>
        <w:rFonts w:ascii="Courier New" w:hAnsi="Courier New" w:cs="Courier New" w:hint="default"/>
      </w:rPr>
    </w:lvl>
    <w:lvl w:ilvl="2" w:tplc="04130005">
      <w:start w:val="1"/>
      <w:numFmt w:val="bullet"/>
      <w:lvlText w:val=""/>
      <w:lvlJc w:val="left"/>
      <w:pPr>
        <w:ind w:left="2400" w:hanging="360"/>
      </w:pPr>
      <w:rPr>
        <w:rFonts w:ascii="Wingdings" w:hAnsi="Wingdings" w:hint="default"/>
      </w:rPr>
    </w:lvl>
    <w:lvl w:ilvl="3" w:tplc="04130001" w:tentative="1">
      <w:start w:val="1"/>
      <w:numFmt w:val="bullet"/>
      <w:lvlText w:val=""/>
      <w:lvlJc w:val="left"/>
      <w:pPr>
        <w:ind w:left="3120" w:hanging="360"/>
      </w:pPr>
      <w:rPr>
        <w:rFonts w:ascii="Symbol" w:hAnsi="Symbol" w:hint="default"/>
      </w:rPr>
    </w:lvl>
    <w:lvl w:ilvl="4" w:tplc="04130003" w:tentative="1">
      <w:start w:val="1"/>
      <w:numFmt w:val="bullet"/>
      <w:lvlText w:val="o"/>
      <w:lvlJc w:val="left"/>
      <w:pPr>
        <w:ind w:left="3840" w:hanging="360"/>
      </w:pPr>
      <w:rPr>
        <w:rFonts w:ascii="Courier New" w:hAnsi="Courier New" w:cs="Courier New" w:hint="default"/>
      </w:rPr>
    </w:lvl>
    <w:lvl w:ilvl="5" w:tplc="04130005" w:tentative="1">
      <w:start w:val="1"/>
      <w:numFmt w:val="bullet"/>
      <w:lvlText w:val=""/>
      <w:lvlJc w:val="left"/>
      <w:pPr>
        <w:ind w:left="4560" w:hanging="360"/>
      </w:pPr>
      <w:rPr>
        <w:rFonts w:ascii="Wingdings" w:hAnsi="Wingdings" w:hint="default"/>
      </w:rPr>
    </w:lvl>
    <w:lvl w:ilvl="6" w:tplc="04130001" w:tentative="1">
      <w:start w:val="1"/>
      <w:numFmt w:val="bullet"/>
      <w:lvlText w:val=""/>
      <w:lvlJc w:val="left"/>
      <w:pPr>
        <w:ind w:left="5280" w:hanging="360"/>
      </w:pPr>
      <w:rPr>
        <w:rFonts w:ascii="Symbol" w:hAnsi="Symbol" w:hint="default"/>
      </w:rPr>
    </w:lvl>
    <w:lvl w:ilvl="7" w:tplc="04130003" w:tentative="1">
      <w:start w:val="1"/>
      <w:numFmt w:val="bullet"/>
      <w:lvlText w:val="o"/>
      <w:lvlJc w:val="left"/>
      <w:pPr>
        <w:ind w:left="6000" w:hanging="360"/>
      </w:pPr>
      <w:rPr>
        <w:rFonts w:ascii="Courier New" w:hAnsi="Courier New" w:cs="Courier New" w:hint="default"/>
      </w:rPr>
    </w:lvl>
    <w:lvl w:ilvl="8" w:tplc="04130005" w:tentative="1">
      <w:start w:val="1"/>
      <w:numFmt w:val="bullet"/>
      <w:lvlText w:val=""/>
      <w:lvlJc w:val="left"/>
      <w:pPr>
        <w:ind w:left="6720" w:hanging="360"/>
      </w:pPr>
      <w:rPr>
        <w:rFonts w:ascii="Wingdings" w:hAnsi="Wingdings" w:hint="default"/>
      </w:rPr>
    </w:lvl>
  </w:abstractNum>
  <w:abstractNum w:abstractNumId="2">
    <w:nsid w:val="26AF452F"/>
    <w:multiLevelType w:val="singleLevel"/>
    <w:tmpl w:val="ABBCF27A"/>
    <w:lvl w:ilvl="0">
      <w:start w:val="1"/>
      <w:numFmt w:val="decimal"/>
      <w:lvlText w:val="%1.)"/>
      <w:lvlJc w:val="left"/>
      <w:pPr>
        <w:tabs>
          <w:tab w:val="num" w:pos="600"/>
        </w:tabs>
        <w:ind w:left="600" w:hanging="600"/>
      </w:pPr>
      <w:rPr>
        <w:rFonts w:hint="default"/>
      </w:rPr>
    </w:lvl>
  </w:abstractNum>
  <w:abstractNum w:abstractNumId="3">
    <w:nsid w:val="33602010"/>
    <w:multiLevelType w:val="hybridMultilevel"/>
    <w:tmpl w:val="B630F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D81D8A"/>
    <w:multiLevelType w:val="hybridMultilevel"/>
    <w:tmpl w:val="002E58F0"/>
    <w:lvl w:ilvl="0" w:tplc="04130019">
      <w:start w:val="1"/>
      <w:numFmt w:val="lowerLetter"/>
      <w:lvlText w:val="%1."/>
      <w:lvlJc w:val="left"/>
      <w:pPr>
        <w:tabs>
          <w:tab w:val="num" w:pos="360"/>
        </w:tabs>
        <w:ind w:left="360" w:hanging="36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cryptProviderType="rsaFull" w:cryptAlgorithmClass="hash" w:cryptAlgorithmType="typeAny" w:cryptAlgorithmSid="4" w:cryptSpinCount="100000" w:hash="Y5/Xy8O/3Y9kgW9NIAVWOZKb0AY=" w:salt="UDEUyDKAcQicxhJ2ICyZh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4"/>
    <w:rsid w:val="00062447"/>
    <w:rsid w:val="000703FF"/>
    <w:rsid w:val="000735B5"/>
    <w:rsid w:val="000833C5"/>
    <w:rsid w:val="000C2997"/>
    <w:rsid w:val="000C68C4"/>
    <w:rsid w:val="000C77EC"/>
    <w:rsid w:val="000E2415"/>
    <w:rsid w:val="001079A8"/>
    <w:rsid w:val="00110C79"/>
    <w:rsid w:val="00120A35"/>
    <w:rsid w:val="00127EBF"/>
    <w:rsid w:val="001302D2"/>
    <w:rsid w:val="00132DDB"/>
    <w:rsid w:val="00175E39"/>
    <w:rsid w:val="00190A94"/>
    <w:rsid w:val="001C594A"/>
    <w:rsid w:val="001D6E54"/>
    <w:rsid w:val="001F0FEE"/>
    <w:rsid w:val="001F4E00"/>
    <w:rsid w:val="002035BF"/>
    <w:rsid w:val="00204B32"/>
    <w:rsid w:val="0020722F"/>
    <w:rsid w:val="00207DDE"/>
    <w:rsid w:val="002115DA"/>
    <w:rsid w:val="00246A3B"/>
    <w:rsid w:val="0024747C"/>
    <w:rsid w:val="00256C32"/>
    <w:rsid w:val="0026322F"/>
    <w:rsid w:val="00264D61"/>
    <w:rsid w:val="0026511C"/>
    <w:rsid w:val="00272215"/>
    <w:rsid w:val="002A4301"/>
    <w:rsid w:val="002B3A11"/>
    <w:rsid w:val="002F2EC0"/>
    <w:rsid w:val="002F5CCF"/>
    <w:rsid w:val="002F7D93"/>
    <w:rsid w:val="00301F56"/>
    <w:rsid w:val="003105C7"/>
    <w:rsid w:val="00315B18"/>
    <w:rsid w:val="003428A6"/>
    <w:rsid w:val="00347E03"/>
    <w:rsid w:val="003B7669"/>
    <w:rsid w:val="003C6B9A"/>
    <w:rsid w:val="004221AB"/>
    <w:rsid w:val="00425DEB"/>
    <w:rsid w:val="0043493B"/>
    <w:rsid w:val="004418AD"/>
    <w:rsid w:val="00452B11"/>
    <w:rsid w:val="00454C3D"/>
    <w:rsid w:val="004802E4"/>
    <w:rsid w:val="004B2DAD"/>
    <w:rsid w:val="004B5CDF"/>
    <w:rsid w:val="004E2989"/>
    <w:rsid w:val="0051249D"/>
    <w:rsid w:val="00516814"/>
    <w:rsid w:val="005209F1"/>
    <w:rsid w:val="00523E44"/>
    <w:rsid w:val="0052782D"/>
    <w:rsid w:val="00531AB4"/>
    <w:rsid w:val="00560FEB"/>
    <w:rsid w:val="005674AD"/>
    <w:rsid w:val="005770B6"/>
    <w:rsid w:val="00581C34"/>
    <w:rsid w:val="00590538"/>
    <w:rsid w:val="00591B97"/>
    <w:rsid w:val="005A12E4"/>
    <w:rsid w:val="005B668D"/>
    <w:rsid w:val="005C11C9"/>
    <w:rsid w:val="005D4521"/>
    <w:rsid w:val="005D685E"/>
    <w:rsid w:val="005E494C"/>
    <w:rsid w:val="005F7EB2"/>
    <w:rsid w:val="006005E2"/>
    <w:rsid w:val="00614825"/>
    <w:rsid w:val="00622716"/>
    <w:rsid w:val="00630F6D"/>
    <w:rsid w:val="0064415E"/>
    <w:rsid w:val="00647C4F"/>
    <w:rsid w:val="006952BE"/>
    <w:rsid w:val="00697CEF"/>
    <w:rsid w:val="006B46FC"/>
    <w:rsid w:val="006D1E59"/>
    <w:rsid w:val="006F70D2"/>
    <w:rsid w:val="00723736"/>
    <w:rsid w:val="00732E64"/>
    <w:rsid w:val="00735AA8"/>
    <w:rsid w:val="00736991"/>
    <w:rsid w:val="007534B6"/>
    <w:rsid w:val="00756632"/>
    <w:rsid w:val="0076020E"/>
    <w:rsid w:val="00760318"/>
    <w:rsid w:val="00774B16"/>
    <w:rsid w:val="0078640B"/>
    <w:rsid w:val="007B0090"/>
    <w:rsid w:val="007C0BFA"/>
    <w:rsid w:val="007C5B57"/>
    <w:rsid w:val="007C76E7"/>
    <w:rsid w:val="007C7EFF"/>
    <w:rsid w:val="007D34B0"/>
    <w:rsid w:val="007D5A70"/>
    <w:rsid w:val="007E4D8B"/>
    <w:rsid w:val="007F3F1F"/>
    <w:rsid w:val="007F46C8"/>
    <w:rsid w:val="0081397B"/>
    <w:rsid w:val="00824E81"/>
    <w:rsid w:val="0082639D"/>
    <w:rsid w:val="00827F2C"/>
    <w:rsid w:val="00855BF2"/>
    <w:rsid w:val="00863F57"/>
    <w:rsid w:val="00884071"/>
    <w:rsid w:val="00894795"/>
    <w:rsid w:val="008B3DA9"/>
    <w:rsid w:val="008B5C01"/>
    <w:rsid w:val="008B5CDF"/>
    <w:rsid w:val="008C51B9"/>
    <w:rsid w:val="008C556A"/>
    <w:rsid w:val="0090188E"/>
    <w:rsid w:val="009152F3"/>
    <w:rsid w:val="00921E49"/>
    <w:rsid w:val="00927A7D"/>
    <w:rsid w:val="00930902"/>
    <w:rsid w:val="00931CC0"/>
    <w:rsid w:val="00935BFF"/>
    <w:rsid w:val="00941670"/>
    <w:rsid w:val="00943DEE"/>
    <w:rsid w:val="00954257"/>
    <w:rsid w:val="0098440C"/>
    <w:rsid w:val="009976D8"/>
    <w:rsid w:val="009B4BA9"/>
    <w:rsid w:val="009C2618"/>
    <w:rsid w:val="00A17B5E"/>
    <w:rsid w:val="00A8026B"/>
    <w:rsid w:val="00A84282"/>
    <w:rsid w:val="00A9206D"/>
    <w:rsid w:val="00A95D5F"/>
    <w:rsid w:val="00AB6151"/>
    <w:rsid w:val="00AC5EF1"/>
    <w:rsid w:val="00B0095B"/>
    <w:rsid w:val="00B122C5"/>
    <w:rsid w:val="00B26364"/>
    <w:rsid w:val="00B30DBC"/>
    <w:rsid w:val="00B350D2"/>
    <w:rsid w:val="00B4670A"/>
    <w:rsid w:val="00B47F26"/>
    <w:rsid w:val="00B61600"/>
    <w:rsid w:val="00B8014C"/>
    <w:rsid w:val="00BE17B0"/>
    <w:rsid w:val="00BE3807"/>
    <w:rsid w:val="00C133DA"/>
    <w:rsid w:val="00C206EA"/>
    <w:rsid w:val="00C328B9"/>
    <w:rsid w:val="00C34269"/>
    <w:rsid w:val="00C34801"/>
    <w:rsid w:val="00C35582"/>
    <w:rsid w:val="00C60505"/>
    <w:rsid w:val="00C72CD5"/>
    <w:rsid w:val="00C733EB"/>
    <w:rsid w:val="00C8109C"/>
    <w:rsid w:val="00C871BF"/>
    <w:rsid w:val="00CB3C98"/>
    <w:rsid w:val="00CC2947"/>
    <w:rsid w:val="00CD7521"/>
    <w:rsid w:val="00CE228C"/>
    <w:rsid w:val="00CE3310"/>
    <w:rsid w:val="00CF4A6F"/>
    <w:rsid w:val="00D240AB"/>
    <w:rsid w:val="00D246E0"/>
    <w:rsid w:val="00D2526E"/>
    <w:rsid w:val="00D278FA"/>
    <w:rsid w:val="00D30D33"/>
    <w:rsid w:val="00D36924"/>
    <w:rsid w:val="00D50AD9"/>
    <w:rsid w:val="00D54090"/>
    <w:rsid w:val="00D611F7"/>
    <w:rsid w:val="00D62E13"/>
    <w:rsid w:val="00D97CAC"/>
    <w:rsid w:val="00DA1534"/>
    <w:rsid w:val="00DA3E81"/>
    <w:rsid w:val="00DA685D"/>
    <w:rsid w:val="00DC3A91"/>
    <w:rsid w:val="00DE2954"/>
    <w:rsid w:val="00DE5A80"/>
    <w:rsid w:val="00DE6404"/>
    <w:rsid w:val="00DF0802"/>
    <w:rsid w:val="00DF16F6"/>
    <w:rsid w:val="00DF1E94"/>
    <w:rsid w:val="00DF6C5D"/>
    <w:rsid w:val="00DF7DC9"/>
    <w:rsid w:val="00E26BEE"/>
    <w:rsid w:val="00E27FDA"/>
    <w:rsid w:val="00E53283"/>
    <w:rsid w:val="00E75202"/>
    <w:rsid w:val="00E81A67"/>
    <w:rsid w:val="00EB6C23"/>
    <w:rsid w:val="00ED5BD5"/>
    <w:rsid w:val="00EE70F1"/>
    <w:rsid w:val="00EF133B"/>
    <w:rsid w:val="00F06F2E"/>
    <w:rsid w:val="00F121C5"/>
    <w:rsid w:val="00F15560"/>
    <w:rsid w:val="00F16197"/>
    <w:rsid w:val="00F250C5"/>
    <w:rsid w:val="00F63651"/>
    <w:rsid w:val="00F776B0"/>
    <w:rsid w:val="00F86335"/>
    <w:rsid w:val="00F9556A"/>
    <w:rsid w:val="00FA3AC1"/>
    <w:rsid w:val="00FC2BF0"/>
    <w:rsid w:val="00FC3BA2"/>
    <w:rsid w:val="00FC5F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LucidaSans" w:hAnsi="LucidaSans"/>
      <w:sz w:val="19"/>
    </w:rPr>
  </w:style>
  <w:style w:type="paragraph" w:styleId="Kop1">
    <w:name w:val="heading 1"/>
    <w:aliases w:val="[K]"/>
    <w:basedOn w:val="Standaard"/>
    <w:next w:val="Standaard"/>
    <w:link w:val="Kop1Char"/>
    <w:qFormat/>
    <w:pPr>
      <w:keepNext/>
      <w:outlineLvl w:val="0"/>
    </w:pPr>
    <w:rPr>
      <w:i/>
      <w:sz w:val="18"/>
      <w:lang w:val="en-US"/>
    </w:rPr>
  </w:style>
  <w:style w:type="paragraph" w:styleId="Kop2">
    <w:name w:val="heading 2"/>
    <w:basedOn w:val="Standaard"/>
    <w:next w:val="Standaard"/>
    <w:qFormat/>
    <w:pPr>
      <w:keepNext/>
      <w:outlineLvl w:val="1"/>
    </w:pPr>
    <w:rPr>
      <w:i/>
      <w:spacing w:val="11"/>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703"/>
        <w:tab w:val="right" w:pos="9406"/>
      </w:tabs>
    </w:pPr>
  </w:style>
  <w:style w:type="paragraph" w:styleId="Voettekst">
    <w:name w:val="footer"/>
    <w:basedOn w:val="Standaard"/>
    <w:semiHidden/>
    <w:pPr>
      <w:tabs>
        <w:tab w:val="center" w:pos="4703"/>
        <w:tab w:val="right" w:pos="9406"/>
      </w:tabs>
    </w:pPr>
  </w:style>
  <w:style w:type="paragraph" w:styleId="Ballontekst">
    <w:name w:val="Balloon Text"/>
    <w:basedOn w:val="Standaard"/>
    <w:link w:val="BallontekstChar"/>
    <w:uiPriority w:val="99"/>
    <w:semiHidden/>
    <w:unhideWhenUsed/>
    <w:rsid w:val="003C6B9A"/>
    <w:rPr>
      <w:rFonts w:ascii="Tahoma" w:hAnsi="Tahoma" w:cs="Tahoma"/>
      <w:sz w:val="16"/>
      <w:szCs w:val="16"/>
    </w:rPr>
  </w:style>
  <w:style w:type="character" w:customStyle="1" w:styleId="BallontekstChar">
    <w:name w:val="Ballontekst Char"/>
    <w:basedOn w:val="Standaardalinea-lettertype"/>
    <w:link w:val="Ballontekst"/>
    <w:uiPriority w:val="99"/>
    <w:semiHidden/>
    <w:rsid w:val="003C6B9A"/>
    <w:rPr>
      <w:rFonts w:ascii="Tahoma" w:hAnsi="Tahoma" w:cs="Tahoma"/>
      <w:sz w:val="16"/>
      <w:szCs w:val="16"/>
    </w:rPr>
  </w:style>
  <w:style w:type="character" w:customStyle="1" w:styleId="KoptekstChar">
    <w:name w:val="Koptekst Char"/>
    <w:basedOn w:val="Standaardalinea-lettertype"/>
    <w:link w:val="Koptekst"/>
    <w:rsid w:val="00581C34"/>
    <w:rPr>
      <w:rFonts w:ascii="LucidaSans" w:hAnsi="LucidaSans"/>
      <w:sz w:val="19"/>
    </w:rPr>
  </w:style>
  <w:style w:type="character" w:styleId="Hyperlink">
    <w:name w:val="Hyperlink"/>
    <w:basedOn w:val="Standaardalinea-lettertype"/>
    <w:uiPriority w:val="99"/>
    <w:unhideWhenUsed/>
    <w:rsid w:val="00581C34"/>
    <w:rPr>
      <w:color w:val="0000FF" w:themeColor="hyperlink"/>
      <w:u w:val="single"/>
    </w:rPr>
  </w:style>
  <w:style w:type="paragraph" w:customStyle="1" w:styleId="Default">
    <w:name w:val="Default"/>
    <w:rsid w:val="00D62E13"/>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723736"/>
    <w:rPr>
      <w:color w:val="800080" w:themeColor="followedHyperlink"/>
      <w:u w:val="single"/>
    </w:rPr>
  </w:style>
  <w:style w:type="paragraph" w:styleId="Lijstalinea">
    <w:name w:val="List Paragraph"/>
    <w:basedOn w:val="Standaard"/>
    <w:uiPriority w:val="34"/>
    <w:qFormat/>
    <w:rsid w:val="007F3F1F"/>
    <w:pPr>
      <w:ind w:left="720"/>
    </w:pPr>
    <w:rPr>
      <w:rFonts w:ascii="Calibri" w:hAnsi="Calibri"/>
      <w:sz w:val="22"/>
      <w:szCs w:val="22"/>
      <w:lang w:eastAsia="en-US"/>
    </w:rPr>
  </w:style>
  <w:style w:type="character" w:customStyle="1" w:styleId="Kop1Char">
    <w:name w:val="Kop 1 Char"/>
    <w:aliases w:val="[K] Char"/>
    <w:basedOn w:val="Standaardalinea-lettertype"/>
    <w:link w:val="Kop1"/>
    <w:rsid w:val="00DA685D"/>
    <w:rPr>
      <w:rFonts w:ascii="LucidaSans" w:hAnsi="LucidaSans"/>
      <w:i/>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LucidaSans" w:hAnsi="LucidaSans"/>
      <w:sz w:val="19"/>
    </w:rPr>
  </w:style>
  <w:style w:type="paragraph" w:styleId="Kop1">
    <w:name w:val="heading 1"/>
    <w:aliases w:val="[K]"/>
    <w:basedOn w:val="Standaard"/>
    <w:next w:val="Standaard"/>
    <w:link w:val="Kop1Char"/>
    <w:qFormat/>
    <w:pPr>
      <w:keepNext/>
      <w:outlineLvl w:val="0"/>
    </w:pPr>
    <w:rPr>
      <w:i/>
      <w:sz w:val="18"/>
      <w:lang w:val="en-US"/>
    </w:rPr>
  </w:style>
  <w:style w:type="paragraph" w:styleId="Kop2">
    <w:name w:val="heading 2"/>
    <w:basedOn w:val="Standaard"/>
    <w:next w:val="Standaard"/>
    <w:qFormat/>
    <w:pPr>
      <w:keepNext/>
      <w:outlineLvl w:val="1"/>
    </w:pPr>
    <w:rPr>
      <w:i/>
      <w:spacing w:val="11"/>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703"/>
        <w:tab w:val="right" w:pos="9406"/>
      </w:tabs>
    </w:pPr>
  </w:style>
  <w:style w:type="paragraph" w:styleId="Voettekst">
    <w:name w:val="footer"/>
    <w:basedOn w:val="Standaard"/>
    <w:semiHidden/>
    <w:pPr>
      <w:tabs>
        <w:tab w:val="center" w:pos="4703"/>
        <w:tab w:val="right" w:pos="9406"/>
      </w:tabs>
    </w:pPr>
  </w:style>
  <w:style w:type="paragraph" w:styleId="Ballontekst">
    <w:name w:val="Balloon Text"/>
    <w:basedOn w:val="Standaard"/>
    <w:link w:val="BallontekstChar"/>
    <w:uiPriority w:val="99"/>
    <w:semiHidden/>
    <w:unhideWhenUsed/>
    <w:rsid w:val="003C6B9A"/>
    <w:rPr>
      <w:rFonts w:ascii="Tahoma" w:hAnsi="Tahoma" w:cs="Tahoma"/>
      <w:sz w:val="16"/>
      <w:szCs w:val="16"/>
    </w:rPr>
  </w:style>
  <w:style w:type="character" w:customStyle="1" w:styleId="BallontekstChar">
    <w:name w:val="Ballontekst Char"/>
    <w:basedOn w:val="Standaardalinea-lettertype"/>
    <w:link w:val="Ballontekst"/>
    <w:uiPriority w:val="99"/>
    <w:semiHidden/>
    <w:rsid w:val="003C6B9A"/>
    <w:rPr>
      <w:rFonts w:ascii="Tahoma" w:hAnsi="Tahoma" w:cs="Tahoma"/>
      <w:sz w:val="16"/>
      <w:szCs w:val="16"/>
    </w:rPr>
  </w:style>
  <w:style w:type="character" w:customStyle="1" w:styleId="KoptekstChar">
    <w:name w:val="Koptekst Char"/>
    <w:basedOn w:val="Standaardalinea-lettertype"/>
    <w:link w:val="Koptekst"/>
    <w:rsid w:val="00581C34"/>
    <w:rPr>
      <w:rFonts w:ascii="LucidaSans" w:hAnsi="LucidaSans"/>
      <w:sz w:val="19"/>
    </w:rPr>
  </w:style>
  <w:style w:type="character" w:styleId="Hyperlink">
    <w:name w:val="Hyperlink"/>
    <w:basedOn w:val="Standaardalinea-lettertype"/>
    <w:uiPriority w:val="99"/>
    <w:unhideWhenUsed/>
    <w:rsid w:val="00581C34"/>
    <w:rPr>
      <w:color w:val="0000FF" w:themeColor="hyperlink"/>
      <w:u w:val="single"/>
    </w:rPr>
  </w:style>
  <w:style w:type="paragraph" w:customStyle="1" w:styleId="Default">
    <w:name w:val="Default"/>
    <w:rsid w:val="00D62E13"/>
    <w:pPr>
      <w:autoSpaceDE w:val="0"/>
      <w:autoSpaceDN w:val="0"/>
      <w:adjustRightInd w:val="0"/>
    </w:pPr>
    <w:rPr>
      <w:rFonts w:ascii="Arial" w:hAnsi="Arial" w:cs="Arial"/>
      <w:color w:val="000000"/>
      <w:sz w:val="24"/>
      <w:szCs w:val="24"/>
    </w:rPr>
  </w:style>
  <w:style w:type="character" w:styleId="GevolgdeHyperlink">
    <w:name w:val="FollowedHyperlink"/>
    <w:basedOn w:val="Standaardalinea-lettertype"/>
    <w:uiPriority w:val="99"/>
    <w:semiHidden/>
    <w:unhideWhenUsed/>
    <w:rsid w:val="00723736"/>
    <w:rPr>
      <w:color w:val="800080" w:themeColor="followedHyperlink"/>
      <w:u w:val="single"/>
    </w:rPr>
  </w:style>
  <w:style w:type="paragraph" w:styleId="Lijstalinea">
    <w:name w:val="List Paragraph"/>
    <w:basedOn w:val="Standaard"/>
    <w:uiPriority w:val="34"/>
    <w:qFormat/>
    <w:rsid w:val="007F3F1F"/>
    <w:pPr>
      <w:ind w:left="720"/>
    </w:pPr>
    <w:rPr>
      <w:rFonts w:ascii="Calibri" w:hAnsi="Calibri"/>
      <w:sz w:val="22"/>
      <w:szCs w:val="22"/>
      <w:lang w:eastAsia="en-US"/>
    </w:rPr>
  </w:style>
  <w:style w:type="character" w:customStyle="1" w:styleId="Kop1Char">
    <w:name w:val="Kop 1 Char"/>
    <w:aliases w:val="[K] Char"/>
    <w:basedOn w:val="Standaardalinea-lettertype"/>
    <w:link w:val="Kop1"/>
    <w:rsid w:val="00DA685D"/>
    <w:rPr>
      <w:rFonts w:ascii="LucidaSans" w:hAnsi="LucidaSans"/>
      <w:i/>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161">
      <w:bodyDiv w:val="1"/>
      <w:marLeft w:val="0"/>
      <w:marRight w:val="0"/>
      <w:marTop w:val="0"/>
      <w:marBottom w:val="0"/>
      <w:divBdr>
        <w:top w:val="none" w:sz="0" w:space="0" w:color="auto"/>
        <w:left w:val="none" w:sz="0" w:space="0" w:color="auto"/>
        <w:bottom w:val="none" w:sz="0" w:space="0" w:color="auto"/>
        <w:right w:val="none" w:sz="0" w:space="0" w:color="auto"/>
      </w:divBdr>
    </w:div>
    <w:div w:id="276522955">
      <w:bodyDiv w:val="1"/>
      <w:marLeft w:val="0"/>
      <w:marRight w:val="0"/>
      <w:marTop w:val="0"/>
      <w:marBottom w:val="0"/>
      <w:divBdr>
        <w:top w:val="none" w:sz="0" w:space="0" w:color="auto"/>
        <w:left w:val="none" w:sz="0" w:space="0" w:color="auto"/>
        <w:bottom w:val="none" w:sz="0" w:space="0" w:color="auto"/>
        <w:right w:val="none" w:sz="0" w:space="0" w:color="auto"/>
      </w:divBdr>
    </w:div>
    <w:div w:id="545263849">
      <w:bodyDiv w:val="1"/>
      <w:marLeft w:val="0"/>
      <w:marRight w:val="0"/>
      <w:marTop w:val="0"/>
      <w:marBottom w:val="0"/>
      <w:divBdr>
        <w:top w:val="none" w:sz="0" w:space="0" w:color="auto"/>
        <w:left w:val="none" w:sz="0" w:space="0" w:color="auto"/>
        <w:bottom w:val="none" w:sz="0" w:space="0" w:color="auto"/>
        <w:right w:val="none" w:sz="0" w:space="0" w:color="auto"/>
      </w:divBdr>
    </w:div>
    <w:div w:id="640380742">
      <w:bodyDiv w:val="1"/>
      <w:marLeft w:val="0"/>
      <w:marRight w:val="0"/>
      <w:marTop w:val="0"/>
      <w:marBottom w:val="0"/>
      <w:divBdr>
        <w:top w:val="none" w:sz="0" w:space="0" w:color="auto"/>
        <w:left w:val="none" w:sz="0" w:space="0" w:color="auto"/>
        <w:bottom w:val="none" w:sz="0" w:space="0" w:color="auto"/>
        <w:right w:val="none" w:sz="0" w:space="0" w:color="auto"/>
      </w:divBdr>
    </w:div>
    <w:div w:id="1224440494">
      <w:bodyDiv w:val="1"/>
      <w:marLeft w:val="0"/>
      <w:marRight w:val="0"/>
      <w:marTop w:val="0"/>
      <w:marBottom w:val="0"/>
      <w:divBdr>
        <w:top w:val="none" w:sz="0" w:space="0" w:color="auto"/>
        <w:left w:val="none" w:sz="0" w:space="0" w:color="auto"/>
        <w:bottom w:val="none" w:sz="0" w:space="0" w:color="auto"/>
        <w:right w:val="none" w:sz="0" w:space="0" w:color="auto"/>
      </w:divBdr>
    </w:div>
    <w:div w:id="1299457573">
      <w:bodyDiv w:val="1"/>
      <w:marLeft w:val="0"/>
      <w:marRight w:val="0"/>
      <w:marTop w:val="0"/>
      <w:marBottom w:val="0"/>
      <w:divBdr>
        <w:top w:val="none" w:sz="0" w:space="0" w:color="auto"/>
        <w:left w:val="none" w:sz="0" w:space="0" w:color="auto"/>
        <w:bottom w:val="none" w:sz="0" w:space="0" w:color="auto"/>
        <w:right w:val="none" w:sz="0" w:space="0" w:color="auto"/>
      </w:divBdr>
    </w:div>
    <w:div w:id="1551262243">
      <w:bodyDiv w:val="1"/>
      <w:marLeft w:val="0"/>
      <w:marRight w:val="0"/>
      <w:marTop w:val="0"/>
      <w:marBottom w:val="0"/>
      <w:divBdr>
        <w:top w:val="none" w:sz="0" w:space="0" w:color="auto"/>
        <w:left w:val="none" w:sz="0" w:space="0" w:color="auto"/>
        <w:bottom w:val="none" w:sz="0" w:space="0" w:color="auto"/>
        <w:right w:val="none" w:sz="0" w:space="0" w:color="auto"/>
      </w:divBdr>
    </w:div>
    <w:div w:id="17299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Regio%20Middenholland\leeg%20met%20logo%20Regio%20MiddenHoll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F251-98ED-4DEB-855D-E4311427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 met logo Regio MiddenHolland</Template>
  <TotalTime>0</TotalTime>
  <Pages>1</Pages>
  <Words>480</Words>
  <Characters>2640</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Naam instelling</vt:lpstr>
      <vt:lpstr>Naam instelling</vt:lpstr>
    </vt:vector>
  </TitlesOfParts>
  <Company>GUIDE Groep</Company>
  <LinksUpToDate>false</LinksUpToDate>
  <CharactersWithSpaces>3114</CharactersWithSpaces>
  <SharedDoc>false</SharedDoc>
  <HLinks>
    <vt:vector size="12" baseType="variant">
      <vt:variant>
        <vt:i4>2162693</vt:i4>
      </vt:variant>
      <vt:variant>
        <vt:i4>-1</vt:i4>
      </vt:variant>
      <vt:variant>
        <vt:i4>2049</vt:i4>
      </vt:variant>
      <vt:variant>
        <vt:i4>1</vt:i4>
      </vt:variant>
      <vt:variant>
        <vt:lpwstr>C:\FaxhoofdenBMP\New Folder (2)\logo3.bmp</vt:lpwstr>
      </vt:variant>
      <vt:variant>
        <vt:lpwstr/>
      </vt:variant>
      <vt:variant>
        <vt:i4>2162695</vt:i4>
      </vt:variant>
      <vt:variant>
        <vt:i4>-1</vt:i4>
      </vt:variant>
      <vt:variant>
        <vt:i4>2056</vt:i4>
      </vt:variant>
      <vt:variant>
        <vt:i4>1</vt:i4>
      </vt:variant>
      <vt:variant>
        <vt:lpwstr>C:\FaxhoofdenBMP\New Folder (2)\logo1.bmp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instelling</dc:title>
  <dc:creator>Kempen, van M. (comm.)</dc:creator>
  <cp:lastModifiedBy>Vink, Y.</cp:lastModifiedBy>
  <cp:revision>2</cp:revision>
  <cp:lastPrinted>2018-03-14T14:43:00Z</cp:lastPrinted>
  <dcterms:created xsi:type="dcterms:W3CDTF">2018-03-16T08:57:00Z</dcterms:created>
  <dcterms:modified xsi:type="dcterms:W3CDTF">2018-03-16T08:57:00Z</dcterms:modified>
</cp:coreProperties>
</file>